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272B" w14:textId="665F9664" w:rsidR="004B259C" w:rsidRPr="004B259C" w:rsidRDefault="004B259C" w:rsidP="004B259C">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4B259C">
        <w:rPr>
          <w:rFonts w:ascii="Arial" w:eastAsia="Times New Roman" w:hAnsi="Arial" w:cs="Arial"/>
          <w:b/>
          <w:bCs/>
          <w:color w:val="585858"/>
          <w:kern w:val="0"/>
          <w:sz w:val="20"/>
          <w:szCs w:val="20"/>
          <w:u w:val="single"/>
          <w:shd w:val="clear" w:color="auto" w:fill="F8F8F8"/>
          <w:lang w:eastAsia="tr-TR"/>
          <w14:ligatures w14:val="none"/>
        </w:rPr>
        <w:t>KIRIKKALE BELEDİYESİ PLAN VE PROJE MÜDÜRLÜĞÜ</w:t>
      </w:r>
    </w:p>
    <w:p w14:paraId="4F1EE9B9" w14:textId="08EE4371" w:rsidR="004B259C" w:rsidRPr="004B259C" w:rsidRDefault="004B259C" w:rsidP="004B259C">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BİNA İNŞAATI YAPTIRILACAKTIR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118ABE"/>
          <w:kern w:val="0"/>
          <w:sz w:val="20"/>
          <w:szCs w:val="20"/>
          <w:shd w:val="clear" w:color="auto" w:fill="F8F8F8"/>
          <w:lang w:eastAsia="tr-TR"/>
          <w14:ligatures w14:val="none"/>
        </w:rPr>
        <w:t>ARDİYECİLER SİTESİ YAPIM İŞİ</w:t>
      </w:r>
      <w:r w:rsidRPr="004B259C">
        <w:rPr>
          <w:rFonts w:ascii="Arial" w:eastAsia="Times New Roman" w:hAnsi="Arial" w:cs="Arial"/>
          <w:color w:val="585858"/>
          <w:kern w:val="0"/>
          <w:sz w:val="20"/>
          <w:szCs w:val="20"/>
          <w:shd w:val="clear" w:color="auto" w:fill="F8F8F8"/>
          <w:lang w:eastAsia="tr-TR"/>
          <w14:ligatures w14:val="none"/>
        </w:rPr>
        <w:t xml:space="preserve"> yapım işi 4734 sayılı </w:t>
      </w:r>
      <w:proofErr w:type="gramStart"/>
      <w:r w:rsidRPr="004B259C">
        <w:rPr>
          <w:rFonts w:ascii="Arial" w:eastAsia="Times New Roman" w:hAnsi="Arial" w:cs="Arial"/>
          <w:color w:val="585858"/>
          <w:kern w:val="0"/>
          <w:sz w:val="20"/>
          <w:szCs w:val="20"/>
          <w:shd w:val="clear" w:color="auto" w:fill="F8F8F8"/>
          <w:lang w:eastAsia="tr-TR"/>
          <w14:ligatures w14:val="none"/>
        </w:rPr>
        <w:t>Kamu İhale Kanununun</w:t>
      </w:r>
      <w:proofErr w:type="gramEnd"/>
      <w:r w:rsidRPr="004B259C">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4B259C" w:rsidRPr="004B259C" w14:paraId="12346D17"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FF935A5"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8BFA2B"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092DF3"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2023/600222</w:t>
            </w:r>
          </w:p>
        </w:tc>
      </w:tr>
    </w:tbl>
    <w:p w14:paraId="0049CC7A" w14:textId="77777777" w:rsidR="004B259C" w:rsidRPr="004B259C" w:rsidRDefault="004B259C" w:rsidP="004B259C">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B259C" w:rsidRPr="004B259C" w14:paraId="750B6382" w14:textId="77777777" w:rsidTr="004B259C">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2A360285"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B04935"/>
                <w:kern w:val="0"/>
                <w:sz w:val="20"/>
                <w:szCs w:val="20"/>
                <w:lang w:eastAsia="tr-TR"/>
                <w14:ligatures w14:val="none"/>
              </w:rPr>
              <w:t>1-İdarenin</w:t>
            </w:r>
          </w:p>
        </w:tc>
      </w:tr>
      <w:tr w:rsidR="004B259C" w:rsidRPr="004B259C" w14:paraId="39A22442"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0F56D7C"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a)</w:t>
            </w:r>
            <w:r w:rsidRPr="004B259C">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76003E"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F42E54"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KIRIKKALE BELEDİYESİ PLAN VE PROJE MÜDÜRLÜĞÜ</w:t>
            </w:r>
          </w:p>
        </w:tc>
      </w:tr>
      <w:tr w:rsidR="004B259C" w:rsidRPr="004B259C" w14:paraId="326CADA9"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C55C65B"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b)</w:t>
            </w:r>
            <w:r w:rsidRPr="004B259C">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A74463"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F74DB4"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 xml:space="preserve">Yenidoğan </w:t>
            </w:r>
            <w:proofErr w:type="spellStart"/>
            <w:r w:rsidRPr="004B259C">
              <w:rPr>
                <w:rFonts w:ascii="Arial" w:eastAsia="Times New Roman" w:hAnsi="Arial" w:cs="Arial"/>
                <w:b/>
                <w:bCs/>
                <w:color w:val="118ABE"/>
                <w:kern w:val="0"/>
                <w:sz w:val="20"/>
                <w:szCs w:val="20"/>
                <w:lang w:eastAsia="tr-TR"/>
                <w14:ligatures w14:val="none"/>
              </w:rPr>
              <w:t>mah.</w:t>
            </w:r>
            <w:proofErr w:type="spellEnd"/>
            <w:r w:rsidRPr="004B259C">
              <w:rPr>
                <w:rFonts w:ascii="Arial" w:eastAsia="Times New Roman" w:hAnsi="Arial" w:cs="Arial"/>
                <w:b/>
                <w:bCs/>
                <w:color w:val="118ABE"/>
                <w:kern w:val="0"/>
                <w:sz w:val="20"/>
                <w:szCs w:val="20"/>
                <w:lang w:eastAsia="tr-TR"/>
                <w14:ligatures w14:val="none"/>
              </w:rPr>
              <w:t xml:space="preserve"> </w:t>
            </w:r>
            <w:proofErr w:type="gramStart"/>
            <w:r w:rsidRPr="004B259C">
              <w:rPr>
                <w:rFonts w:ascii="Arial" w:eastAsia="Times New Roman" w:hAnsi="Arial" w:cs="Arial"/>
                <w:b/>
                <w:bCs/>
                <w:color w:val="118ABE"/>
                <w:kern w:val="0"/>
                <w:sz w:val="20"/>
                <w:szCs w:val="20"/>
                <w:lang w:eastAsia="tr-TR"/>
                <w14:ligatures w14:val="none"/>
              </w:rPr>
              <w:t>zafer</w:t>
            </w:r>
            <w:proofErr w:type="gramEnd"/>
            <w:r w:rsidRPr="004B259C">
              <w:rPr>
                <w:rFonts w:ascii="Arial" w:eastAsia="Times New Roman" w:hAnsi="Arial" w:cs="Arial"/>
                <w:b/>
                <w:bCs/>
                <w:color w:val="118ABE"/>
                <w:kern w:val="0"/>
                <w:sz w:val="20"/>
                <w:szCs w:val="20"/>
                <w:lang w:eastAsia="tr-TR"/>
                <w14:ligatures w14:val="none"/>
              </w:rPr>
              <w:t xml:space="preserve"> </w:t>
            </w:r>
            <w:proofErr w:type="spellStart"/>
            <w:r w:rsidRPr="004B259C">
              <w:rPr>
                <w:rFonts w:ascii="Arial" w:eastAsia="Times New Roman" w:hAnsi="Arial" w:cs="Arial"/>
                <w:b/>
                <w:bCs/>
                <w:color w:val="118ABE"/>
                <w:kern w:val="0"/>
                <w:sz w:val="20"/>
                <w:szCs w:val="20"/>
                <w:lang w:eastAsia="tr-TR"/>
                <w14:ligatures w14:val="none"/>
              </w:rPr>
              <w:t>cad.</w:t>
            </w:r>
            <w:proofErr w:type="spellEnd"/>
            <w:r w:rsidRPr="004B259C">
              <w:rPr>
                <w:rFonts w:ascii="Arial" w:eastAsia="Times New Roman" w:hAnsi="Arial" w:cs="Arial"/>
                <w:b/>
                <w:bCs/>
                <w:color w:val="118ABE"/>
                <w:kern w:val="0"/>
                <w:sz w:val="20"/>
                <w:szCs w:val="20"/>
                <w:lang w:eastAsia="tr-TR"/>
                <w14:ligatures w14:val="none"/>
              </w:rPr>
              <w:t xml:space="preserve"> </w:t>
            </w:r>
            <w:proofErr w:type="gramStart"/>
            <w:r w:rsidRPr="004B259C">
              <w:rPr>
                <w:rFonts w:ascii="Arial" w:eastAsia="Times New Roman" w:hAnsi="Arial" w:cs="Arial"/>
                <w:b/>
                <w:bCs/>
                <w:color w:val="118ABE"/>
                <w:kern w:val="0"/>
                <w:sz w:val="20"/>
                <w:szCs w:val="20"/>
                <w:lang w:eastAsia="tr-TR"/>
                <w14:ligatures w14:val="none"/>
              </w:rPr>
              <w:t>belediye</w:t>
            </w:r>
            <w:proofErr w:type="gramEnd"/>
            <w:r w:rsidRPr="004B259C">
              <w:rPr>
                <w:rFonts w:ascii="Arial" w:eastAsia="Times New Roman" w:hAnsi="Arial" w:cs="Arial"/>
                <w:b/>
                <w:bCs/>
                <w:color w:val="118ABE"/>
                <w:kern w:val="0"/>
                <w:sz w:val="20"/>
                <w:szCs w:val="20"/>
                <w:lang w:eastAsia="tr-TR"/>
                <w14:ligatures w14:val="none"/>
              </w:rPr>
              <w:t xml:space="preserve"> hizmet binası KIRIKKALE MERKEZ/KIRIKKALE</w:t>
            </w:r>
          </w:p>
        </w:tc>
      </w:tr>
      <w:tr w:rsidR="004B259C" w:rsidRPr="004B259C" w14:paraId="2DDB8951"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E4EF9E0"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c)</w:t>
            </w:r>
            <w:r w:rsidRPr="004B259C">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D4B2D0"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DC7E07"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proofErr w:type="gramStart"/>
            <w:r w:rsidRPr="004B259C">
              <w:rPr>
                <w:rFonts w:ascii="Arial" w:eastAsia="Times New Roman" w:hAnsi="Arial" w:cs="Arial"/>
                <w:b/>
                <w:bCs/>
                <w:color w:val="118ABE"/>
                <w:kern w:val="0"/>
                <w:sz w:val="20"/>
                <w:szCs w:val="20"/>
                <w:lang w:eastAsia="tr-TR"/>
                <w14:ligatures w14:val="none"/>
              </w:rPr>
              <w:t>3182801372 -</w:t>
            </w:r>
            <w:proofErr w:type="gramEnd"/>
            <w:r w:rsidRPr="004B259C">
              <w:rPr>
                <w:rFonts w:ascii="Arial" w:eastAsia="Times New Roman" w:hAnsi="Arial" w:cs="Arial"/>
                <w:b/>
                <w:bCs/>
                <w:color w:val="118ABE"/>
                <w:kern w:val="0"/>
                <w:sz w:val="20"/>
                <w:szCs w:val="20"/>
                <w:lang w:eastAsia="tr-TR"/>
                <w14:ligatures w14:val="none"/>
              </w:rPr>
              <w:t xml:space="preserve"> 3182242816</w:t>
            </w:r>
          </w:p>
        </w:tc>
      </w:tr>
      <w:tr w:rsidR="004B259C" w:rsidRPr="004B259C" w14:paraId="423DC004"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A2FB9CC"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proofErr w:type="gramStart"/>
            <w:r w:rsidRPr="004B259C">
              <w:rPr>
                <w:rFonts w:ascii="Arial" w:eastAsia="Times New Roman" w:hAnsi="Arial" w:cs="Arial"/>
                <w:b/>
                <w:bCs/>
                <w:color w:val="585858"/>
                <w:kern w:val="0"/>
                <w:sz w:val="20"/>
                <w:szCs w:val="20"/>
                <w:lang w:eastAsia="tr-TR"/>
                <w14:ligatures w14:val="none"/>
              </w:rPr>
              <w:t>ç</w:t>
            </w:r>
            <w:proofErr w:type="gramEnd"/>
            <w:r w:rsidRPr="004B259C">
              <w:rPr>
                <w:rFonts w:ascii="Arial" w:eastAsia="Times New Roman" w:hAnsi="Arial" w:cs="Arial"/>
                <w:b/>
                <w:bCs/>
                <w:color w:val="585858"/>
                <w:kern w:val="0"/>
                <w:sz w:val="20"/>
                <w:szCs w:val="20"/>
                <w:lang w:eastAsia="tr-TR"/>
                <w14:ligatures w14:val="none"/>
              </w:rPr>
              <w:t>)</w:t>
            </w:r>
            <w:r w:rsidRPr="004B259C">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F7AAFC"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678A9E"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https://ekap.kik.gov.tr/EKAP/</w:t>
            </w:r>
          </w:p>
        </w:tc>
      </w:tr>
    </w:tbl>
    <w:p w14:paraId="55FC3397" w14:textId="77777777" w:rsidR="004B259C" w:rsidRPr="004B259C" w:rsidRDefault="004B259C" w:rsidP="004B259C">
      <w:pPr>
        <w:spacing w:after="0" w:line="240" w:lineRule="auto"/>
        <w:rPr>
          <w:rFonts w:ascii="Arial" w:eastAsia="Times New Roman" w:hAnsi="Arial" w:cs="Arial"/>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B259C" w:rsidRPr="004B259C" w14:paraId="7D40B967"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7541567"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a)</w:t>
            </w:r>
            <w:r w:rsidRPr="004B259C">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C5D952"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2F14E0"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ARDİYECİLER SİTESİ YAPIM İŞİ</w:t>
            </w:r>
          </w:p>
        </w:tc>
      </w:tr>
      <w:tr w:rsidR="004B259C" w:rsidRPr="004B259C" w14:paraId="7501B990"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7159111"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b)</w:t>
            </w:r>
            <w:r w:rsidRPr="004B259C">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6AFB56"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38FAFF"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 xml:space="preserve">KIRIKKALE İLİ FABRİKALAR MAHALLESİ 2.KISIM 4132 ADA 3 PARSEL VE 4139 ADA 4 PARSELDEN 11040 METRE KARE ALANA 46 </w:t>
            </w:r>
            <w:proofErr w:type="gramStart"/>
            <w:r w:rsidRPr="004B259C">
              <w:rPr>
                <w:rFonts w:ascii="Arial" w:eastAsia="Times New Roman" w:hAnsi="Arial" w:cs="Arial"/>
                <w:b/>
                <w:bCs/>
                <w:color w:val="118ABE"/>
                <w:kern w:val="0"/>
                <w:sz w:val="20"/>
                <w:szCs w:val="20"/>
                <w:lang w:eastAsia="tr-TR"/>
                <w14:ligatures w14:val="none"/>
              </w:rPr>
              <w:t>DÜKKANDAN</w:t>
            </w:r>
            <w:proofErr w:type="gramEnd"/>
            <w:r w:rsidRPr="004B259C">
              <w:rPr>
                <w:rFonts w:ascii="Arial" w:eastAsia="Times New Roman" w:hAnsi="Arial" w:cs="Arial"/>
                <w:b/>
                <w:bCs/>
                <w:color w:val="118ABE"/>
                <w:kern w:val="0"/>
                <w:sz w:val="20"/>
                <w:szCs w:val="20"/>
                <w:lang w:eastAsia="tr-TR"/>
                <w14:ligatures w14:val="none"/>
              </w:rPr>
              <w:t xml:space="preserve"> OLUŞAN ARDİYECİLER SİTESİ YAPIM İŞİ</w:t>
            </w:r>
            <w:r w:rsidRPr="004B259C">
              <w:rPr>
                <w:rFonts w:ascii="Arial" w:eastAsia="Times New Roman" w:hAnsi="Arial" w:cs="Arial"/>
                <w:b/>
                <w:bCs/>
                <w:color w:val="118ABE"/>
                <w:kern w:val="0"/>
                <w:sz w:val="20"/>
                <w:szCs w:val="20"/>
                <w:lang w:eastAsia="tr-TR"/>
                <w14:ligatures w14:val="none"/>
              </w:rPr>
              <w:br/>
              <w:t xml:space="preserve">Ayrıntılı bilgiye </w:t>
            </w:r>
            <w:proofErr w:type="spellStart"/>
            <w:r w:rsidRPr="004B259C">
              <w:rPr>
                <w:rFonts w:ascii="Arial" w:eastAsia="Times New Roman" w:hAnsi="Arial" w:cs="Arial"/>
                <w:b/>
                <w:bCs/>
                <w:color w:val="118ABE"/>
                <w:kern w:val="0"/>
                <w:sz w:val="20"/>
                <w:szCs w:val="20"/>
                <w:lang w:eastAsia="tr-TR"/>
                <w14:ligatures w14:val="none"/>
              </w:rPr>
              <w:t>EKAP’ta</w:t>
            </w:r>
            <w:proofErr w:type="spellEnd"/>
            <w:r w:rsidRPr="004B259C">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4B259C" w:rsidRPr="004B259C" w14:paraId="4231F2D4"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E38BA9A"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c)</w:t>
            </w:r>
            <w:r w:rsidRPr="004B259C">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5B985C"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F0E945"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KIRIKKALE İLİ FABRİKALAR MAHALLESİ 2. KISIM 4132 ADA 3 PARSEL VE 4139 ADA 4 PARSEL/PLANA VE PROJE MÜDÜRLÜĞÜ</w:t>
            </w:r>
          </w:p>
        </w:tc>
      </w:tr>
      <w:tr w:rsidR="004B259C" w:rsidRPr="004B259C" w14:paraId="2AE555BE"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13D851D"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proofErr w:type="gramStart"/>
            <w:r w:rsidRPr="004B259C">
              <w:rPr>
                <w:rFonts w:ascii="Arial" w:eastAsia="Times New Roman" w:hAnsi="Arial" w:cs="Arial"/>
                <w:b/>
                <w:bCs/>
                <w:color w:val="585858"/>
                <w:kern w:val="0"/>
                <w:sz w:val="20"/>
                <w:szCs w:val="20"/>
                <w:lang w:eastAsia="tr-TR"/>
                <w14:ligatures w14:val="none"/>
              </w:rPr>
              <w:t>ç</w:t>
            </w:r>
            <w:proofErr w:type="gramEnd"/>
            <w:r w:rsidRPr="004B259C">
              <w:rPr>
                <w:rFonts w:ascii="Arial" w:eastAsia="Times New Roman" w:hAnsi="Arial" w:cs="Arial"/>
                <w:b/>
                <w:bCs/>
                <w:color w:val="585858"/>
                <w:kern w:val="0"/>
                <w:sz w:val="20"/>
                <w:szCs w:val="20"/>
                <w:lang w:eastAsia="tr-TR"/>
                <w14:ligatures w14:val="none"/>
              </w:rPr>
              <w:t>)</w:t>
            </w:r>
            <w:r w:rsidRPr="004B259C">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2851B3"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D3014B"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Yer tesliminden itibaren </w:t>
            </w:r>
            <w:r w:rsidRPr="004B259C">
              <w:rPr>
                <w:rFonts w:ascii="Arial" w:eastAsia="Times New Roman" w:hAnsi="Arial" w:cs="Arial"/>
                <w:b/>
                <w:bCs/>
                <w:color w:val="118ABE"/>
                <w:kern w:val="0"/>
                <w:sz w:val="20"/>
                <w:szCs w:val="20"/>
                <w:lang w:eastAsia="tr-TR"/>
                <w14:ligatures w14:val="none"/>
              </w:rPr>
              <w:t>150 (</w:t>
            </w:r>
            <w:proofErr w:type="spellStart"/>
            <w:r w:rsidRPr="004B259C">
              <w:rPr>
                <w:rFonts w:ascii="Arial" w:eastAsia="Times New Roman" w:hAnsi="Arial" w:cs="Arial"/>
                <w:b/>
                <w:bCs/>
                <w:color w:val="118ABE"/>
                <w:kern w:val="0"/>
                <w:sz w:val="20"/>
                <w:szCs w:val="20"/>
                <w:lang w:eastAsia="tr-TR"/>
                <w14:ligatures w14:val="none"/>
              </w:rPr>
              <w:t>YüzElli</w:t>
            </w:r>
            <w:proofErr w:type="spellEnd"/>
            <w:r w:rsidRPr="004B259C">
              <w:rPr>
                <w:rFonts w:ascii="Arial" w:eastAsia="Times New Roman" w:hAnsi="Arial" w:cs="Arial"/>
                <w:b/>
                <w:bCs/>
                <w:color w:val="118ABE"/>
                <w:kern w:val="0"/>
                <w:sz w:val="20"/>
                <w:szCs w:val="20"/>
                <w:lang w:eastAsia="tr-TR"/>
                <w14:ligatures w14:val="none"/>
              </w:rPr>
              <w:t>) takvim günüdür</w:t>
            </w:r>
            <w:r w:rsidRPr="004B259C">
              <w:rPr>
                <w:rFonts w:ascii="Arial" w:eastAsia="Times New Roman" w:hAnsi="Arial" w:cs="Arial"/>
                <w:color w:val="585858"/>
                <w:kern w:val="0"/>
                <w:sz w:val="20"/>
                <w:szCs w:val="20"/>
                <w:lang w:eastAsia="tr-TR"/>
                <w14:ligatures w14:val="none"/>
              </w:rPr>
              <w:t>.</w:t>
            </w:r>
          </w:p>
        </w:tc>
      </w:tr>
      <w:tr w:rsidR="004B259C" w:rsidRPr="004B259C" w14:paraId="11E45D27"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B17246E"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d)</w:t>
            </w:r>
            <w:r w:rsidRPr="004B259C">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D519A"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9038EB"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Sözleşmenin imzalandığı tarihten itibaren 5 gün içinde</w:t>
            </w:r>
            <w:r w:rsidRPr="004B259C">
              <w:rPr>
                <w:rFonts w:ascii="Arial" w:eastAsia="Times New Roman" w:hAnsi="Arial" w:cs="Arial"/>
                <w:b/>
                <w:bCs/>
                <w:color w:val="118ABE"/>
                <w:kern w:val="0"/>
                <w:sz w:val="20"/>
                <w:szCs w:val="20"/>
                <w:lang w:eastAsia="tr-TR"/>
                <w14:ligatures w14:val="none"/>
              </w:rPr>
              <w:br/>
              <w:t>yer teslimi yapılarak işe başlanacaktır.</w:t>
            </w:r>
          </w:p>
        </w:tc>
      </w:tr>
    </w:tbl>
    <w:p w14:paraId="00D65A1E" w14:textId="77777777" w:rsidR="004B259C" w:rsidRPr="004B259C" w:rsidRDefault="004B259C" w:rsidP="004B259C">
      <w:pPr>
        <w:spacing w:after="0" w:line="240" w:lineRule="auto"/>
        <w:rPr>
          <w:rFonts w:ascii="Arial" w:eastAsia="Times New Roman" w:hAnsi="Arial" w:cs="Arial"/>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B259C" w:rsidRPr="004B259C" w14:paraId="5013028E"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A4BE62C"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a)</w:t>
            </w:r>
            <w:r w:rsidRPr="004B259C">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CA0573"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3FB517"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proofErr w:type="gramStart"/>
            <w:r w:rsidRPr="004B259C">
              <w:rPr>
                <w:rFonts w:ascii="Arial" w:eastAsia="Times New Roman" w:hAnsi="Arial" w:cs="Arial"/>
                <w:b/>
                <w:bCs/>
                <w:color w:val="118ABE"/>
                <w:kern w:val="0"/>
                <w:sz w:val="20"/>
                <w:szCs w:val="20"/>
                <w:lang w:eastAsia="tr-TR"/>
                <w14:ligatures w14:val="none"/>
              </w:rPr>
              <w:t>10.07.2023 -</w:t>
            </w:r>
            <w:proofErr w:type="gramEnd"/>
            <w:r w:rsidRPr="004B259C">
              <w:rPr>
                <w:rFonts w:ascii="Arial" w:eastAsia="Times New Roman" w:hAnsi="Arial" w:cs="Arial"/>
                <w:b/>
                <w:bCs/>
                <w:color w:val="118ABE"/>
                <w:kern w:val="0"/>
                <w:sz w:val="20"/>
                <w:szCs w:val="20"/>
                <w:lang w:eastAsia="tr-TR"/>
                <w14:ligatures w14:val="none"/>
              </w:rPr>
              <w:t xml:space="preserve"> 10:00</w:t>
            </w:r>
          </w:p>
        </w:tc>
      </w:tr>
      <w:tr w:rsidR="004B259C" w:rsidRPr="004B259C" w14:paraId="6C39BC45" w14:textId="77777777" w:rsidTr="004B259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455DB34"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b)</w:t>
            </w:r>
            <w:r w:rsidRPr="004B259C">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C716A8"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BD10C9" w14:textId="77777777" w:rsidR="004B259C" w:rsidRPr="004B259C" w:rsidRDefault="004B259C" w:rsidP="004B259C">
            <w:pPr>
              <w:spacing w:after="0" w:line="240" w:lineRule="atLeast"/>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Yenidoğan Mah. Zafer Cad. Belediye Hizmet Binası Kat :3 İhale Odası KIRIKKALE</w:t>
            </w:r>
          </w:p>
        </w:tc>
      </w:tr>
    </w:tbl>
    <w:p w14:paraId="7DF88751" w14:textId="77777777" w:rsidR="004B259C" w:rsidRPr="004B259C" w:rsidRDefault="004B259C" w:rsidP="004B259C">
      <w:pPr>
        <w:spacing w:after="0" w:line="240" w:lineRule="auto"/>
        <w:rPr>
          <w:rFonts w:ascii="Arial" w:eastAsia="Times New Roman" w:hAnsi="Arial" w:cs="Arial"/>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w:t>
      </w:r>
      <w:r w:rsidRPr="004B259C">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4.1.2.</w:t>
      </w:r>
      <w:r w:rsidRPr="004B259C">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4.1.2.1.</w:t>
      </w:r>
      <w:r w:rsidRPr="004B259C">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4B259C">
        <w:rPr>
          <w:rFonts w:ascii="Arial" w:eastAsia="Times New Roman" w:hAnsi="Arial" w:cs="Arial"/>
          <w:color w:val="585858"/>
          <w:kern w:val="0"/>
          <w:sz w:val="20"/>
          <w:szCs w:val="20"/>
          <w:shd w:val="clear" w:color="auto" w:fill="F8F8F8"/>
          <w:lang w:eastAsia="tr-TR"/>
          <w14:ligatures w14:val="none"/>
        </w:rPr>
        <w:t>EKAP’tan</w:t>
      </w:r>
      <w:proofErr w:type="spellEnd"/>
      <w:r w:rsidRPr="004B259C">
        <w:rPr>
          <w:rFonts w:ascii="Arial" w:eastAsia="Times New Roman" w:hAnsi="Arial" w:cs="Arial"/>
          <w:color w:val="585858"/>
          <w:kern w:val="0"/>
          <w:sz w:val="20"/>
          <w:szCs w:val="20"/>
          <w:shd w:val="clear" w:color="auto" w:fill="F8F8F8"/>
          <w:lang w:eastAsia="tr-TR"/>
          <w14:ligatures w14:val="none"/>
        </w:rPr>
        <w:t xml:space="preserve"> alınır.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4.1.3.</w:t>
      </w:r>
      <w:r w:rsidRPr="004B259C">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4.1.4.</w:t>
      </w:r>
      <w:r w:rsidRPr="004B259C">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4.1.5</w:t>
      </w:r>
      <w:r w:rsidRPr="004B259C">
        <w:rPr>
          <w:rFonts w:ascii="Arial" w:eastAsia="Times New Roman" w:hAnsi="Arial" w:cs="Arial"/>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4.1.6</w:t>
      </w:r>
      <w:r w:rsidRPr="004B259C">
        <w:rPr>
          <w:rFonts w:ascii="Arial" w:eastAsia="Times New Roman" w:hAnsi="Arial" w:cs="Arial"/>
          <w:color w:val="585858"/>
          <w:kern w:val="0"/>
          <w:sz w:val="20"/>
          <w:szCs w:val="20"/>
          <w:shd w:val="clear" w:color="auto" w:fill="F8F8F8"/>
          <w:lang w:eastAsia="tr-TR"/>
          <w14:ligatures w14:val="none"/>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4B259C">
        <w:rPr>
          <w:rFonts w:ascii="Arial" w:eastAsia="Times New Roman" w:hAnsi="Arial" w:cs="Arial"/>
          <w:color w:val="585858"/>
          <w:kern w:val="0"/>
          <w:sz w:val="20"/>
          <w:szCs w:val="20"/>
          <w:shd w:val="clear" w:color="auto" w:fill="F8F8F8"/>
          <w:lang w:eastAsia="tr-TR"/>
          <w14:ligatures w14:val="none"/>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259C" w:rsidRPr="004B259C" w14:paraId="4B7F25A6"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26C3020"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4B259C" w:rsidRPr="004B259C" w14:paraId="51A79AB1"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7D42BF7"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4.2.1. İsteklinin ihalenin yapıldığı yıldan önceki yıla ait yıl sonu bilançosu veya eşdeğer belgeleri:</w:t>
            </w:r>
          </w:p>
        </w:tc>
      </w:tr>
      <w:tr w:rsidR="004B259C" w:rsidRPr="004B259C" w14:paraId="0ECD6D8E"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5E64AB9"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İsteklinin ihalenin yapıldığı yıldan önceki yıla ait yıl sonu bilançosu veya eşdeğer belgeleri;</w:t>
            </w:r>
            <w:r w:rsidRPr="004B259C">
              <w:rPr>
                <w:rFonts w:ascii="Arial" w:eastAsia="Times New Roman" w:hAnsi="Arial" w:cs="Arial"/>
                <w:color w:val="585858"/>
                <w:kern w:val="0"/>
                <w:sz w:val="20"/>
                <w:szCs w:val="20"/>
                <w:lang w:eastAsia="tr-TR"/>
                <w14:ligatures w14:val="none"/>
              </w:rPr>
              <w:br/>
              <w:t>a) İlgili mevzuatı uyarınca bilançosunu yayımlatma zorunluluğu olan istekliler yıl sonu bilançosunu veya bilançonun gerekli kriterlerin sağlandığını gösteren bölümlerini,</w:t>
            </w:r>
            <w:r w:rsidRPr="004B259C">
              <w:rPr>
                <w:rFonts w:ascii="Arial" w:eastAsia="Times New Roman" w:hAnsi="Arial" w:cs="Arial"/>
                <w:color w:val="585858"/>
                <w:kern w:val="0"/>
                <w:sz w:val="20"/>
                <w:szCs w:val="20"/>
                <w:lang w:eastAsia="tr-TR"/>
                <w14:ligatures w14:val="none"/>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B259C">
              <w:rPr>
                <w:rFonts w:ascii="Arial" w:eastAsia="Times New Roman" w:hAnsi="Arial" w:cs="Arial"/>
                <w:color w:val="585858"/>
                <w:kern w:val="0"/>
                <w:sz w:val="20"/>
                <w:szCs w:val="20"/>
                <w:lang w:eastAsia="tr-TR"/>
                <w14:ligatures w14:val="none"/>
              </w:rPr>
              <w:br/>
              <w:t>Sunulan bilanço veya eşdeğer belgelerde;</w:t>
            </w:r>
            <w:r w:rsidRPr="004B259C">
              <w:rPr>
                <w:rFonts w:ascii="Arial" w:eastAsia="Times New Roman" w:hAnsi="Arial" w:cs="Arial"/>
                <w:color w:val="585858"/>
                <w:kern w:val="0"/>
                <w:sz w:val="20"/>
                <w:szCs w:val="20"/>
                <w:lang w:eastAsia="tr-TR"/>
                <w14:ligatures w14:val="none"/>
              </w:rPr>
              <w:br/>
              <w:t>a) Cari oranın (dönen varlıklar / kısa vadeli borçlar) en az 0,75 olması,</w:t>
            </w:r>
            <w:r w:rsidRPr="004B259C">
              <w:rPr>
                <w:rFonts w:ascii="Arial" w:eastAsia="Times New Roman" w:hAnsi="Arial" w:cs="Arial"/>
                <w:color w:val="585858"/>
                <w:kern w:val="0"/>
                <w:sz w:val="20"/>
                <w:szCs w:val="20"/>
                <w:lang w:eastAsia="tr-TR"/>
                <w14:ligatures w14:val="none"/>
              </w:rPr>
              <w:br/>
              <w:t>b) Öz kaynak oranının (öz kaynaklar/ toplam aktif) en az 0,15 olması,</w:t>
            </w:r>
            <w:r w:rsidRPr="004B259C">
              <w:rPr>
                <w:rFonts w:ascii="Arial" w:eastAsia="Times New Roman" w:hAnsi="Arial" w:cs="Arial"/>
                <w:color w:val="585858"/>
                <w:kern w:val="0"/>
                <w:sz w:val="20"/>
                <w:szCs w:val="20"/>
                <w:lang w:eastAsia="tr-TR"/>
                <w14:ligatures w14:val="none"/>
              </w:rPr>
              <w:br/>
              <w:t>c) Kısa vadeli banka borçlarının öz kaynaklara oranının 0,50’den küçük olması, yeterlik kriterleridir ve bu üç kriter birlikte aranır.</w:t>
            </w:r>
            <w:r w:rsidRPr="004B259C">
              <w:rPr>
                <w:rFonts w:ascii="Arial" w:eastAsia="Times New Roman" w:hAnsi="Arial" w:cs="Arial"/>
                <w:color w:val="585858"/>
                <w:kern w:val="0"/>
                <w:sz w:val="20"/>
                <w:szCs w:val="20"/>
                <w:lang w:eastAsia="tr-TR"/>
                <w14:ligatures w14:val="none"/>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bl>
    <w:p w14:paraId="79F0ABF6" w14:textId="157CD934" w:rsidR="004B259C" w:rsidRPr="004B259C" w:rsidRDefault="004B259C" w:rsidP="006F3D7C">
      <w:pPr>
        <w:tabs>
          <w:tab w:val="left" w:pos="1860"/>
        </w:tabs>
        <w:spacing w:after="0" w:line="240" w:lineRule="auto"/>
        <w:rPr>
          <w:rFonts w:ascii="Arial" w:eastAsia="Times New Roman" w:hAnsi="Arial" w:cs="Arial"/>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259C" w:rsidRPr="004B259C" w14:paraId="62B690A2"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101F23B"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4B259C" w:rsidRPr="004B259C" w14:paraId="3402685D"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0D77078"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4.3.1. İş deneyim belgeleri:</w:t>
            </w:r>
          </w:p>
        </w:tc>
      </w:tr>
      <w:tr w:rsidR="004B259C" w:rsidRPr="004B259C" w14:paraId="1E6AC674"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B6A772C"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Son on beş yıl içinde bedel içeren bir sözleşme kapsamında taahhüt edilen ve teklif edilen bedelin </w:t>
            </w:r>
            <w:proofErr w:type="gramStart"/>
            <w:r w:rsidRPr="004B259C">
              <w:rPr>
                <w:rFonts w:ascii="Arial" w:eastAsia="Times New Roman" w:hAnsi="Arial" w:cs="Arial"/>
                <w:b/>
                <w:bCs/>
                <w:color w:val="118ABE"/>
                <w:kern w:val="0"/>
                <w:sz w:val="20"/>
                <w:szCs w:val="20"/>
                <w:lang w:eastAsia="tr-TR"/>
                <w14:ligatures w14:val="none"/>
              </w:rPr>
              <w:t>% 50</w:t>
            </w:r>
            <w:proofErr w:type="gramEnd"/>
            <w:r w:rsidRPr="004B259C">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w:t>
            </w:r>
          </w:p>
        </w:tc>
      </w:tr>
    </w:tbl>
    <w:p w14:paraId="014C0019" w14:textId="77777777" w:rsidR="004B259C" w:rsidRPr="004B259C" w:rsidRDefault="004B259C" w:rsidP="004B259C">
      <w:pPr>
        <w:spacing w:after="0" w:line="240" w:lineRule="auto"/>
        <w:rPr>
          <w:rFonts w:ascii="Arial" w:eastAsia="Times New Roman" w:hAnsi="Arial" w:cs="Arial"/>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259C" w:rsidRPr="004B259C" w14:paraId="03239913"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BAC7C26"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4.4.Bu ihalede benzer iş olarak kabul edilecek işler ve benzer işlere denk sayılacak mühendislik ve mimarlık bölümleri:</w:t>
            </w:r>
          </w:p>
        </w:tc>
      </w:tr>
      <w:tr w:rsidR="004B259C" w:rsidRPr="004B259C" w14:paraId="21C81691"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7B40FA0"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4.4.1.</w:t>
            </w:r>
            <w:r w:rsidRPr="004B259C">
              <w:rPr>
                <w:rFonts w:ascii="Arial" w:eastAsia="Times New Roman" w:hAnsi="Arial" w:cs="Arial"/>
                <w:color w:val="585858"/>
                <w:kern w:val="0"/>
                <w:sz w:val="20"/>
                <w:szCs w:val="20"/>
                <w:lang w:eastAsia="tr-TR"/>
                <w14:ligatures w14:val="none"/>
              </w:rPr>
              <w:t> Bu ihalede benzer iş olarak kabul edilecek işler:</w:t>
            </w:r>
          </w:p>
        </w:tc>
      </w:tr>
      <w:tr w:rsidR="004B259C" w:rsidRPr="004B259C" w14:paraId="3B8486C3"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4166DF2" w14:textId="77777777" w:rsidR="004B259C" w:rsidRPr="004B259C" w:rsidRDefault="004B259C" w:rsidP="004B259C">
            <w:pPr>
              <w:spacing w:after="0" w:line="240" w:lineRule="atLeast"/>
              <w:rPr>
                <w:rFonts w:ascii="Arial" w:eastAsia="Times New Roman" w:hAnsi="Arial" w:cs="Arial"/>
                <w:b/>
                <w:bCs/>
                <w:color w:val="118ABE"/>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 xml:space="preserve">Kamu İhale Kurumu` </w:t>
            </w:r>
            <w:proofErr w:type="spellStart"/>
            <w:r w:rsidRPr="004B259C">
              <w:rPr>
                <w:rFonts w:ascii="Arial" w:eastAsia="Times New Roman" w:hAnsi="Arial" w:cs="Arial"/>
                <w:b/>
                <w:bCs/>
                <w:color w:val="118ABE"/>
                <w:kern w:val="0"/>
                <w:sz w:val="20"/>
                <w:szCs w:val="20"/>
                <w:lang w:eastAsia="tr-TR"/>
                <w14:ligatures w14:val="none"/>
              </w:rPr>
              <w:t>nun</w:t>
            </w:r>
            <w:proofErr w:type="spellEnd"/>
            <w:r w:rsidRPr="004B259C">
              <w:rPr>
                <w:rFonts w:ascii="Arial" w:eastAsia="Times New Roman" w:hAnsi="Arial" w:cs="Arial"/>
                <w:b/>
                <w:bCs/>
                <w:color w:val="118ABE"/>
                <w:kern w:val="0"/>
                <w:sz w:val="20"/>
                <w:szCs w:val="20"/>
                <w:lang w:eastAsia="tr-TR"/>
                <w14:ligatures w14:val="none"/>
              </w:rPr>
              <w:t xml:space="preserve"> 11.06.2011 tarih ve 27961 sayılı resmi gazetede yayınlanarak yürürlüğe giren "Yapım İşlerinde Benzer İş Grupları Tebliğin' de yer alan (B) Üst Yapı (Bina) İşleri III. </w:t>
            </w:r>
            <w:proofErr w:type="spellStart"/>
            <w:proofErr w:type="gramStart"/>
            <w:r w:rsidRPr="004B259C">
              <w:rPr>
                <w:rFonts w:ascii="Arial" w:eastAsia="Times New Roman" w:hAnsi="Arial" w:cs="Arial"/>
                <w:b/>
                <w:bCs/>
                <w:color w:val="118ABE"/>
                <w:kern w:val="0"/>
                <w:sz w:val="20"/>
                <w:szCs w:val="20"/>
                <w:lang w:eastAsia="tr-TR"/>
                <w14:ligatures w14:val="none"/>
              </w:rPr>
              <w:t>Grup:Bina</w:t>
            </w:r>
            <w:proofErr w:type="spellEnd"/>
            <w:proofErr w:type="gramEnd"/>
            <w:r w:rsidRPr="004B259C">
              <w:rPr>
                <w:rFonts w:ascii="Arial" w:eastAsia="Times New Roman" w:hAnsi="Arial" w:cs="Arial"/>
                <w:b/>
                <w:bCs/>
                <w:color w:val="118ABE"/>
                <w:kern w:val="0"/>
                <w:sz w:val="20"/>
                <w:szCs w:val="20"/>
                <w:lang w:eastAsia="tr-TR"/>
                <w14:ligatures w14:val="none"/>
              </w:rPr>
              <w:t xml:space="preserve"> İşleri, benzer iş olarak kabul edilecektir.</w:t>
            </w:r>
          </w:p>
        </w:tc>
      </w:tr>
      <w:tr w:rsidR="004B259C" w:rsidRPr="004B259C" w14:paraId="43C79867"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632BE9E" w14:textId="77777777" w:rsidR="004B259C" w:rsidRPr="004B259C" w:rsidRDefault="004B259C" w:rsidP="004B259C">
            <w:pPr>
              <w:spacing w:after="0" w:line="240" w:lineRule="atLeast"/>
              <w:rPr>
                <w:rFonts w:ascii="Arial" w:eastAsia="Times New Roman" w:hAnsi="Arial" w:cs="Arial"/>
                <w:color w:val="585858"/>
                <w:kern w:val="0"/>
                <w:sz w:val="20"/>
                <w:szCs w:val="20"/>
                <w:lang w:eastAsia="tr-TR"/>
                <w14:ligatures w14:val="none"/>
              </w:rPr>
            </w:pPr>
            <w:r w:rsidRPr="004B259C">
              <w:rPr>
                <w:rFonts w:ascii="Arial" w:eastAsia="Times New Roman" w:hAnsi="Arial" w:cs="Arial"/>
                <w:b/>
                <w:bCs/>
                <w:color w:val="585858"/>
                <w:kern w:val="0"/>
                <w:sz w:val="20"/>
                <w:szCs w:val="20"/>
                <w:lang w:eastAsia="tr-TR"/>
                <w14:ligatures w14:val="none"/>
              </w:rPr>
              <w:t>4.4.2.</w:t>
            </w:r>
            <w:r w:rsidRPr="004B259C">
              <w:rPr>
                <w:rFonts w:ascii="Arial" w:eastAsia="Times New Roman" w:hAnsi="Arial" w:cs="Arial"/>
                <w:color w:val="585858"/>
                <w:kern w:val="0"/>
                <w:sz w:val="20"/>
                <w:szCs w:val="20"/>
                <w:lang w:eastAsia="tr-TR"/>
                <w14:ligatures w14:val="none"/>
              </w:rPr>
              <w:t> Benzer işe denk sayılacak mühendislik veya mimarlık bölümleri:</w:t>
            </w:r>
          </w:p>
        </w:tc>
      </w:tr>
      <w:tr w:rsidR="004B259C" w:rsidRPr="004B259C" w14:paraId="21471C7B" w14:textId="77777777" w:rsidTr="004B259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B2E7B90" w14:textId="77777777" w:rsidR="004B259C" w:rsidRPr="004B259C" w:rsidRDefault="004B259C" w:rsidP="004B259C">
            <w:pPr>
              <w:spacing w:after="0" w:line="240" w:lineRule="atLeast"/>
              <w:rPr>
                <w:rFonts w:ascii="Arial" w:eastAsia="Times New Roman" w:hAnsi="Arial" w:cs="Arial"/>
                <w:b/>
                <w:bCs/>
                <w:color w:val="118ABE"/>
                <w:kern w:val="0"/>
                <w:sz w:val="20"/>
                <w:szCs w:val="20"/>
                <w:lang w:eastAsia="tr-TR"/>
                <w14:ligatures w14:val="none"/>
              </w:rPr>
            </w:pPr>
            <w:r w:rsidRPr="004B259C">
              <w:rPr>
                <w:rFonts w:ascii="Arial" w:eastAsia="Times New Roman" w:hAnsi="Arial" w:cs="Arial"/>
                <w:b/>
                <w:bCs/>
                <w:color w:val="118ABE"/>
                <w:kern w:val="0"/>
                <w:sz w:val="20"/>
                <w:szCs w:val="20"/>
                <w:lang w:eastAsia="tr-TR"/>
                <w14:ligatures w14:val="none"/>
              </w:rPr>
              <w:t xml:space="preserve">İş deneyim belgesi yerine mezuniyet belgelerini / diplomalarını sunmak suretiyle ihaleye girecek </w:t>
            </w:r>
            <w:proofErr w:type="gramStart"/>
            <w:r w:rsidRPr="004B259C">
              <w:rPr>
                <w:rFonts w:ascii="Arial" w:eastAsia="Times New Roman" w:hAnsi="Arial" w:cs="Arial"/>
                <w:b/>
                <w:bCs/>
                <w:color w:val="118ABE"/>
                <w:kern w:val="0"/>
                <w:sz w:val="20"/>
                <w:szCs w:val="20"/>
                <w:lang w:eastAsia="tr-TR"/>
                <w14:ligatures w14:val="none"/>
              </w:rPr>
              <w:t>olan  Mühendis</w:t>
            </w:r>
            <w:proofErr w:type="gramEnd"/>
            <w:r w:rsidRPr="004B259C">
              <w:rPr>
                <w:rFonts w:ascii="Arial" w:eastAsia="Times New Roman" w:hAnsi="Arial" w:cs="Arial"/>
                <w:b/>
                <w:bCs/>
                <w:color w:val="118ABE"/>
                <w:kern w:val="0"/>
                <w:sz w:val="20"/>
                <w:szCs w:val="20"/>
                <w:lang w:eastAsia="tr-TR"/>
                <w14:ligatures w14:val="none"/>
              </w:rPr>
              <w:t xml:space="preserve"> ve  Mimarlar için ihale konusu iş veya benzer işlere denk sayılacağı bölümler (İnşaat Mühendisliği veya Mimarlık bölümleri) kabul edilecektir.</w:t>
            </w:r>
          </w:p>
        </w:tc>
      </w:tr>
    </w:tbl>
    <w:p w14:paraId="401C5401" w14:textId="14EAB427" w:rsidR="004B259C" w:rsidRPr="004B259C" w:rsidRDefault="004B259C" w:rsidP="004B259C">
      <w:pPr>
        <w:spacing w:after="0" w:line="240" w:lineRule="auto"/>
        <w:rPr>
          <w:rFonts w:ascii="Arial" w:eastAsia="Times New Roman" w:hAnsi="Arial" w:cs="Arial"/>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5.</w:t>
      </w:r>
      <w:r w:rsidRPr="004B259C">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6.</w:t>
      </w:r>
      <w:r w:rsidRPr="004B259C">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7.</w:t>
      </w:r>
      <w:r w:rsidRPr="004B259C">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8.</w:t>
      </w:r>
      <w:r w:rsidRPr="004B259C">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9.</w:t>
      </w:r>
      <w:r w:rsidRPr="004B259C">
        <w:rPr>
          <w:rFonts w:ascii="Arial" w:eastAsia="Times New Roman" w:hAnsi="Arial" w:cs="Arial"/>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10.</w:t>
      </w:r>
      <w:r w:rsidRPr="004B259C">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11.</w:t>
      </w:r>
      <w:r w:rsidRPr="004B259C">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4B259C">
        <w:rPr>
          <w:rFonts w:ascii="Arial" w:eastAsia="Times New Roman" w:hAnsi="Arial" w:cs="Arial"/>
          <w:color w:val="585858"/>
          <w:kern w:val="0"/>
          <w:sz w:val="20"/>
          <w:szCs w:val="20"/>
          <w:shd w:val="clear" w:color="auto" w:fill="F8F8F8"/>
          <w:lang w:eastAsia="tr-TR"/>
          <w14:ligatures w14:val="none"/>
        </w:rPr>
        <w:t>%3</w:t>
      </w:r>
      <w:proofErr w:type="gramEnd"/>
      <w:r w:rsidRPr="004B259C">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12.</w:t>
      </w:r>
      <w:r w:rsidRPr="004B259C">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13.</w:t>
      </w:r>
      <w:r w:rsidRPr="004B259C">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4B259C">
        <w:rPr>
          <w:rFonts w:ascii="Arial" w:eastAsia="Times New Roman" w:hAnsi="Arial" w:cs="Arial"/>
          <w:b/>
          <w:bCs/>
          <w:color w:val="118ABE"/>
          <w:kern w:val="0"/>
          <w:sz w:val="20"/>
          <w:szCs w:val="20"/>
          <w:shd w:val="clear" w:color="auto" w:fill="F8F8F8"/>
          <w:lang w:eastAsia="tr-TR"/>
          <w14:ligatures w14:val="none"/>
        </w:rPr>
        <w:t>120 (</w:t>
      </w:r>
      <w:proofErr w:type="spellStart"/>
      <w:r w:rsidRPr="004B259C">
        <w:rPr>
          <w:rFonts w:ascii="Arial" w:eastAsia="Times New Roman" w:hAnsi="Arial" w:cs="Arial"/>
          <w:b/>
          <w:bCs/>
          <w:color w:val="118ABE"/>
          <w:kern w:val="0"/>
          <w:sz w:val="20"/>
          <w:szCs w:val="20"/>
          <w:shd w:val="clear" w:color="auto" w:fill="F8F8F8"/>
          <w:lang w:eastAsia="tr-TR"/>
          <w14:ligatures w14:val="none"/>
        </w:rPr>
        <w:t>YüzYirmi</w:t>
      </w:r>
      <w:proofErr w:type="spellEnd"/>
      <w:r w:rsidRPr="004B259C">
        <w:rPr>
          <w:rFonts w:ascii="Arial" w:eastAsia="Times New Roman" w:hAnsi="Arial" w:cs="Arial"/>
          <w:b/>
          <w:bCs/>
          <w:color w:val="118ABE"/>
          <w:kern w:val="0"/>
          <w:sz w:val="20"/>
          <w:szCs w:val="20"/>
          <w:shd w:val="clear" w:color="auto" w:fill="F8F8F8"/>
          <w:lang w:eastAsia="tr-TR"/>
          <w14:ligatures w14:val="none"/>
        </w:rPr>
        <w:t>)</w:t>
      </w:r>
      <w:r w:rsidRPr="004B259C">
        <w:rPr>
          <w:rFonts w:ascii="Arial" w:eastAsia="Times New Roman" w:hAnsi="Arial" w:cs="Arial"/>
          <w:color w:val="585858"/>
          <w:kern w:val="0"/>
          <w:sz w:val="20"/>
          <w:szCs w:val="20"/>
          <w:shd w:val="clear" w:color="auto" w:fill="F8F8F8"/>
          <w:lang w:eastAsia="tr-TR"/>
          <w14:ligatures w14:val="none"/>
        </w:rPr>
        <w:t> takvim günüdür.</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14.</w:t>
      </w:r>
      <w:r w:rsidRPr="004B259C">
        <w:rPr>
          <w:rFonts w:ascii="Arial" w:eastAsia="Times New Roman" w:hAnsi="Arial" w:cs="Arial"/>
          <w:color w:val="585858"/>
          <w:kern w:val="0"/>
          <w:sz w:val="20"/>
          <w:szCs w:val="20"/>
          <w:shd w:val="clear" w:color="auto" w:fill="F8F8F8"/>
          <w:lang w:eastAsia="tr-TR"/>
          <w14:ligatures w14:val="none"/>
        </w:rPr>
        <w:t>Konsorsiyum olarak ihaleye teklif verilemez.</w:t>
      </w:r>
      <w:r w:rsidRPr="004B259C">
        <w:rPr>
          <w:rFonts w:ascii="Arial" w:eastAsia="Times New Roman" w:hAnsi="Arial" w:cs="Arial"/>
          <w:color w:val="585858"/>
          <w:kern w:val="0"/>
          <w:sz w:val="20"/>
          <w:szCs w:val="20"/>
          <w:lang w:eastAsia="tr-TR"/>
          <w14:ligatures w14:val="none"/>
        </w:rPr>
        <w:br/>
      </w:r>
      <w:r w:rsidRPr="004B259C">
        <w:rPr>
          <w:rFonts w:ascii="Arial" w:eastAsia="Times New Roman" w:hAnsi="Arial" w:cs="Arial"/>
          <w:b/>
          <w:bCs/>
          <w:color w:val="585858"/>
          <w:kern w:val="0"/>
          <w:sz w:val="20"/>
          <w:szCs w:val="20"/>
          <w:shd w:val="clear" w:color="auto" w:fill="F8F8F8"/>
          <w:lang w:eastAsia="tr-TR"/>
          <w14:ligatures w14:val="none"/>
        </w:rPr>
        <w:t>15. Diğer hususlar:</w:t>
      </w:r>
    </w:p>
    <w:p w14:paraId="19CF827B" w14:textId="77777777" w:rsidR="004B259C" w:rsidRPr="004B259C" w:rsidRDefault="004B259C" w:rsidP="004B259C">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4B259C">
        <w:rPr>
          <w:rFonts w:ascii="Arial" w:eastAsia="Times New Roman" w:hAnsi="Arial" w:cs="Arial"/>
          <w:color w:val="585858"/>
          <w:kern w:val="0"/>
          <w:sz w:val="20"/>
          <w:szCs w:val="20"/>
          <w:lang w:eastAsia="tr-TR"/>
          <w14:ligatures w14:val="none"/>
        </w:rPr>
        <w:t>İhalede Uygulanacak Sınır Değer Katsayısı (N</w:t>
      </w:r>
      <w:proofErr w:type="gramStart"/>
      <w:r w:rsidRPr="004B259C">
        <w:rPr>
          <w:rFonts w:ascii="Arial" w:eastAsia="Times New Roman" w:hAnsi="Arial" w:cs="Arial"/>
          <w:color w:val="585858"/>
          <w:kern w:val="0"/>
          <w:sz w:val="20"/>
          <w:szCs w:val="20"/>
          <w:lang w:eastAsia="tr-TR"/>
          <w14:ligatures w14:val="none"/>
        </w:rPr>
        <w:t>) :</w:t>
      </w:r>
      <w:proofErr w:type="gramEnd"/>
      <w:r w:rsidRPr="004B259C">
        <w:rPr>
          <w:rFonts w:ascii="Arial" w:eastAsia="Times New Roman" w:hAnsi="Arial" w:cs="Arial"/>
          <w:color w:val="585858"/>
          <w:kern w:val="0"/>
          <w:sz w:val="20"/>
          <w:szCs w:val="20"/>
          <w:lang w:eastAsia="tr-TR"/>
          <w14:ligatures w14:val="none"/>
        </w:rPr>
        <w:t> </w:t>
      </w:r>
      <w:r w:rsidRPr="004B259C">
        <w:rPr>
          <w:rFonts w:ascii="Arial" w:eastAsia="Times New Roman" w:hAnsi="Arial" w:cs="Arial"/>
          <w:b/>
          <w:bCs/>
          <w:color w:val="118ABE"/>
          <w:kern w:val="0"/>
          <w:sz w:val="20"/>
          <w:szCs w:val="20"/>
          <w:lang w:eastAsia="tr-TR"/>
          <w14:ligatures w14:val="none"/>
        </w:rPr>
        <w:t>1,00</w:t>
      </w:r>
      <w:r w:rsidRPr="004B259C">
        <w:rPr>
          <w:rFonts w:ascii="Arial" w:eastAsia="Times New Roman" w:hAnsi="Arial" w:cs="Arial"/>
          <w:color w:val="585858"/>
          <w:kern w:val="0"/>
          <w:sz w:val="20"/>
          <w:szCs w:val="20"/>
          <w:lang w:eastAsia="tr-TR"/>
          <w14:ligatures w14:val="none"/>
        </w:rPr>
        <w:br/>
        <w:t>Teklifi sınır değerin altında kalan isteklilerden Kanunun 38 inci maddesine göre açıklama istenecektir.</w:t>
      </w:r>
    </w:p>
    <w:p w14:paraId="137DF3A9" w14:textId="77777777" w:rsidR="00051256" w:rsidRPr="004B259C" w:rsidRDefault="00051256">
      <w:pPr>
        <w:rPr>
          <w:rFonts w:ascii="Arial" w:hAnsi="Arial" w:cs="Arial"/>
          <w:sz w:val="20"/>
          <w:szCs w:val="20"/>
        </w:rPr>
      </w:pPr>
    </w:p>
    <w:sectPr w:rsidR="00051256" w:rsidRPr="004B2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9C"/>
    <w:rsid w:val="00051256"/>
    <w:rsid w:val="001326E9"/>
    <w:rsid w:val="004B259C"/>
    <w:rsid w:val="006F3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6FBC"/>
  <w15:chartTrackingRefBased/>
  <w15:docId w15:val="{DD079C3F-0C9D-4767-89F6-E85ECFA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259C"/>
  </w:style>
  <w:style w:type="character" w:customStyle="1" w:styleId="ilanbaslik">
    <w:name w:val="ilanbaslik"/>
    <w:basedOn w:val="VarsaylanParagrafYazTipi"/>
    <w:rsid w:val="004B259C"/>
  </w:style>
  <w:style w:type="paragraph" w:styleId="NormalWeb">
    <w:name w:val="Normal (Web)"/>
    <w:basedOn w:val="Normal"/>
    <w:uiPriority w:val="99"/>
    <w:semiHidden/>
    <w:unhideWhenUsed/>
    <w:rsid w:val="004B259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1278">
      <w:bodyDiv w:val="1"/>
      <w:marLeft w:val="0"/>
      <w:marRight w:val="0"/>
      <w:marTop w:val="0"/>
      <w:marBottom w:val="0"/>
      <w:divBdr>
        <w:top w:val="none" w:sz="0" w:space="0" w:color="auto"/>
        <w:left w:val="none" w:sz="0" w:space="0" w:color="auto"/>
        <w:bottom w:val="none" w:sz="0" w:space="0" w:color="auto"/>
        <w:right w:val="none" w:sz="0" w:space="0" w:color="auto"/>
      </w:divBdr>
      <w:divsChild>
        <w:div w:id="566689980">
          <w:marLeft w:val="0"/>
          <w:marRight w:val="0"/>
          <w:marTop w:val="0"/>
          <w:marBottom w:val="0"/>
          <w:divBdr>
            <w:top w:val="none" w:sz="0" w:space="0" w:color="auto"/>
            <w:left w:val="none" w:sz="0" w:space="0" w:color="auto"/>
            <w:bottom w:val="none" w:sz="0" w:space="0" w:color="auto"/>
            <w:right w:val="none" w:sz="0" w:space="0" w:color="auto"/>
          </w:divBdr>
        </w:div>
        <w:div w:id="210233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5649</Characters>
  <Application>Microsoft Office Word</Application>
  <DocSecurity>0</DocSecurity>
  <Lines>47</Lines>
  <Paragraphs>13</Paragraphs>
  <ScaleCrop>false</ScaleCrop>
  <Company>KiNGHaZe</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2023-06-15T05:25:00Z</dcterms:created>
  <dcterms:modified xsi:type="dcterms:W3CDTF">2023-06-15T05:28:00Z</dcterms:modified>
</cp:coreProperties>
</file>